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F0D" w:rsidRDefault="006C4F0D" w:rsidP="006C4F0D">
      <w:pPr>
        <w:jc w:val="center"/>
      </w:pPr>
      <w:r w:rsidRPr="00E946A8">
        <w:rPr>
          <w:noProof/>
          <w:lang w:eastAsia="en-GB"/>
        </w:rPr>
        <w:drawing>
          <wp:inline distT="0" distB="0" distL="0" distR="0" wp14:anchorId="286B84F8" wp14:editId="3FD8E247">
            <wp:extent cx="1428115" cy="1469943"/>
            <wp:effectExtent l="0" t="0" r="635" b="0"/>
            <wp:docPr id="1" name="Picture 1" descr="http://www.schoolswire.org/public/Content_Management/main/images/OceanUpload9479_1301484283835_compres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hoolswire.org/public/Content_Management/main/images/OceanUpload9479_1301484283835_compresse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5271" cy="1508187"/>
                    </a:xfrm>
                    <a:prstGeom prst="rect">
                      <a:avLst/>
                    </a:prstGeom>
                    <a:noFill/>
                    <a:ln>
                      <a:noFill/>
                    </a:ln>
                  </pic:spPr>
                </pic:pic>
              </a:graphicData>
            </a:graphic>
          </wp:inline>
        </w:drawing>
      </w:r>
    </w:p>
    <w:p w:rsidR="006C4F0D" w:rsidRDefault="006C4F0D" w:rsidP="006C4F0D">
      <w:pPr>
        <w:jc w:val="center"/>
        <w:rPr>
          <w:rFonts w:ascii="Century Gothic" w:hAnsi="Century Gothic"/>
          <w:sz w:val="24"/>
          <w:szCs w:val="24"/>
        </w:rPr>
      </w:pPr>
      <w:r>
        <w:rPr>
          <w:rFonts w:ascii="Century Gothic" w:hAnsi="Century Gothic"/>
          <w:sz w:val="24"/>
          <w:szCs w:val="24"/>
        </w:rPr>
        <w:t>The Little School with the Big Heart</w:t>
      </w:r>
    </w:p>
    <w:p w:rsidR="006C4F0D" w:rsidRDefault="006C4F0D" w:rsidP="006C4F0D">
      <w:pPr>
        <w:jc w:val="center"/>
        <w:rPr>
          <w:rFonts w:ascii="Century Gothic" w:hAnsi="Century Gothic"/>
          <w:sz w:val="24"/>
          <w:szCs w:val="24"/>
        </w:rPr>
      </w:pPr>
      <w:r>
        <w:rPr>
          <w:rFonts w:ascii="Century Gothic" w:hAnsi="Century Gothic"/>
          <w:sz w:val="24"/>
          <w:szCs w:val="24"/>
        </w:rPr>
        <w:t>‘With God All Things are Possible’ Matthew 19:26</w:t>
      </w:r>
    </w:p>
    <w:tbl>
      <w:tblPr>
        <w:tblStyle w:val="TableGrid"/>
        <w:tblW w:w="14307" w:type="dxa"/>
        <w:tblLook w:val="04A0" w:firstRow="1" w:lastRow="0" w:firstColumn="1" w:lastColumn="0" w:noHBand="0" w:noVBand="1"/>
      </w:tblPr>
      <w:tblGrid>
        <w:gridCol w:w="4768"/>
        <w:gridCol w:w="4768"/>
        <w:gridCol w:w="4771"/>
      </w:tblGrid>
      <w:tr w:rsidR="006C4F0D" w:rsidTr="006C4F0D">
        <w:trPr>
          <w:trHeight w:val="410"/>
        </w:trPr>
        <w:tc>
          <w:tcPr>
            <w:tcW w:w="14307" w:type="dxa"/>
            <w:gridSpan w:val="3"/>
          </w:tcPr>
          <w:p w:rsidR="006C4F0D" w:rsidRPr="006C4F0D" w:rsidRDefault="009B2909" w:rsidP="006C4F0D">
            <w:pPr>
              <w:jc w:val="center"/>
              <w:rPr>
                <w:rFonts w:ascii="Century Gothic" w:hAnsi="Century Gothic"/>
                <w:color w:val="FF0000"/>
                <w:sz w:val="24"/>
                <w:szCs w:val="24"/>
              </w:rPr>
            </w:pPr>
            <w:r>
              <w:rPr>
                <w:rFonts w:ascii="Century Gothic" w:hAnsi="Century Gothic"/>
                <w:color w:val="FF0000"/>
                <w:sz w:val="24"/>
                <w:szCs w:val="24"/>
              </w:rPr>
              <w:t>Design and Technology</w:t>
            </w:r>
          </w:p>
        </w:tc>
      </w:tr>
      <w:tr w:rsidR="006C4F0D" w:rsidTr="006C4F0D">
        <w:trPr>
          <w:trHeight w:val="431"/>
        </w:trPr>
        <w:tc>
          <w:tcPr>
            <w:tcW w:w="4768" w:type="dxa"/>
          </w:tcPr>
          <w:p w:rsidR="006C4F0D" w:rsidRDefault="006C4F0D" w:rsidP="006C4F0D">
            <w:pPr>
              <w:jc w:val="center"/>
              <w:rPr>
                <w:rFonts w:ascii="Century Gothic" w:hAnsi="Century Gothic"/>
                <w:sz w:val="24"/>
                <w:szCs w:val="24"/>
              </w:rPr>
            </w:pPr>
            <w:r>
              <w:rPr>
                <w:rFonts w:ascii="Century Gothic" w:hAnsi="Century Gothic"/>
                <w:sz w:val="24"/>
                <w:szCs w:val="24"/>
              </w:rPr>
              <w:t>Intent</w:t>
            </w:r>
          </w:p>
        </w:tc>
        <w:tc>
          <w:tcPr>
            <w:tcW w:w="4768" w:type="dxa"/>
          </w:tcPr>
          <w:p w:rsidR="006C4F0D" w:rsidRDefault="006C4F0D" w:rsidP="006C4F0D">
            <w:pPr>
              <w:jc w:val="center"/>
              <w:rPr>
                <w:rFonts w:ascii="Century Gothic" w:hAnsi="Century Gothic"/>
                <w:sz w:val="24"/>
                <w:szCs w:val="24"/>
              </w:rPr>
            </w:pPr>
            <w:r>
              <w:rPr>
                <w:rFonts w:ascii="Century Gothic" w:hAnsi="Century Gothic"/>
                <w:sz w:val="24"/>
                <w:szCs w:val="24"/>
              </w:rPr>
              <w:t>Implementation</w:t>
            </w:r>
          </w:p>
        </w:tc>
        <w:tc>
          <w:tcPr>
            <w:tcW w:w="4769" w:type="dxa"/>
          </w:tcPr>
          <w:p w:rsidR="006C4F0D" w:rsidRDefault="006C4F0D" w:rsidP="006C4F0D">
            <w:pPr>
              <w:jc w:val="center"/>
              <w:rPr>
                <w:rFonts w:ascii="Century Gothic" w:hAnsi="Century Gothic"/>
                <w:sz w:val="24"/>
                <w:szCs w:val="24"/>
              </w:rPr>
            </w:pPr>
            <w:r>
              <w:rPr>
                <w:rFonts w:ascii="Century Gothic" w:hAnsi="Century Gothic"/>
                <w:sz w:val="24"/>
                <w:szCs w:val="24"/>
              </w:rPr>
              <w:t>Impact</w:t>
            </w:r>
          </w:p>
        </w:tc>
      </w:tr>
      <w:tr w:rsidR="006C4F0D" w:rsidTr="003D540C">
        <w:trPr>
          <w:trHeight w:val="70"/>
        </w:trPr>
        <w:tc>
          <w:tcPr>
            <w:tcW w:w="4768" w:type="dxa"/>
          </w:tcPr>
          <w:p w:rsidR="009B2909" w:rsidRPr="009B2909" w:rsidRDefault="009B2909" w:rsidP="009B2909">
            <w:pPr>
              <w:rPr>
                <w:rFonts w:ascii="Century Gothic" w:hAnsi="Century Gothic"/>
                <w:sz w:val="24"/>
                <w:szCs w:val="24"/>
              </w:rPr>
            </w:pPr>
            <w:r w:rsidRPr="009B2909">
              <w:rPr>
                <w:rFonts w:ascii="Century Gothic" w:hAnsi="Century Gothic"/>
                <w:sz w:val="24"/>
                <w:szCs w:val="24"/>
              </w:rPr>
              <w:t xml:space="preserve">At </w:t>
            </w:r>
            <w:r>
              <w:rPr>
                <w:rFonts w:ascii="Century Gothic" w:hAnsi="Century Gothic"/>
                <w:sz w:val="24"/>
                <w:szCs w:val="24"/>
              </w:rPr>
              <w:t>St Thomas</w:t>
            </w:r>
            <w:r w:rsidRPr="009B2909">
              <w:rPr>
                <w:rFonts w:ascii="Century Gothic" w:hAnsi="Century Gothic"/>
                <w:sz w:val="24"/>
                <w:szCs w:val="24"/>
              </w:rPr>
              <w:t xml:space="preserve"> Primary School we intend to build a Design Technology curriculum which develops learning and results in the acquisition of knowledge and skills. Children will know more, remember more and understand more.</w:t>
            </w:r>
          </w:p>
          <w:p w:rsidR="009B2909" w:rsidRPr="009B2909" w:rsidRDefault="009B2909" w:rsidP="009B2909">
            <w:pPr>
              <w:rPr>
                <w:rFonts w:ascii="Century Gothic" w:hAnsi="Century Gothic"/>
                <w:sz w:val="24"/>
                <w:szCs w:val="24"/>
              </w:rPr>
            </w:pPr>
          </w:p>
          <w:p w:rsidR="00FE5992" w:rsidRDefault="009B2909" w:rsidP="009B2909">
            <w:pPr>
              <w:rPr>
                <w:rFonts w:ascii="Century Gothic" w:hAnsi="Century Gothic"/>
                <w:sz w:val="24"/>
                <w:szCs w:val="24"/>
              </w:rPr>
            </w:pPr>
            <w:r w:rsidRPr="009B2909">
              <w:rPr>
                <w:rFonts w:ascii="Century Gothic" w:hAnsi="Century Gothic"/>
                <w:sz w:val="24"/>
                <w:szCs w:val="24"/>
              </w:rPr>
              <w:t xml:space="preserve">We intend to design a design technology curriculum with appropriate subject knowledge, skills and understanding as set out in the National Curriculum Design Technology Programmes of study, to fulfil the duties of the NC whereby schools must provide a balanced and broadly-based curriculum which promotes the spiritual, moral, cultural, </w:t>
            </w:r>
            <w:r w:rsidRPr="009B2909">
              <w:rPr>
                <w:rFonts w:ascii="Century Gothic" w:hAnsi="Century Gothic"/>
                <w:sz w:val="24"/>
                <w:szCs w:val="24"/>
              </w:rPr>
              <w:lastRenderedPageBreak/>
              <w:t>mental and physical development of pupils and prepares them for the opportunities and responsibilities and experiences for later life</w:t>
            </w:r>
          </w:p>
          <w:p w:rsidR="009F46A1" w:rsidRPr="009F46A1" w:rsidRDefault="009F46A1" w:rsidP="009B2909">
            <w:pPr>
              <w:rPr>
                <w:rFonts w:ascii="Century Gothic" w:hAnsi="Century Gothic"/>
                <w:sz w:val="24"/>
                <w:szCs w:val="24"/>
              </w:rPr>
            </w:pPr>
          </w:p>
          <w:p w:rsidR="009F46A1" w:rsidRPr="009F46A1" w:rsidRDefault="009F46A1" w:rsidP="009B2909">
            <w:pPr>
              <w:rPr>
                <w:rFonts w:ascii="Century Gothic" w:hAnsi="Century Gothic"/>
                <w:sz w:val="24"/>
                <w:szCs w:val="24"/>
              </w:rPr>
            </w:pPr>
            <w:r w:rsidRPr="009F46A1">
              <w:rPr>
                <w:rFonts w:ascii="Century Gothic" w:hAnsi="Century Gothic"/>
                <w:sz w:val="24"/>
                <w:szCs w:val="24"/>
              </w:rPr>
              <w:t xml:space="preserve">Planning: Design and Technology is planned using Early Years Foundation Stage Development Matters, Chris Quigley Key Skills and Design and Technology progression grids. This is to ensure a considered sequence of experiences including subject specific vocabulary, knowledge, skills of making, ideas and evaluation. Curriculum: </w:t>
            </w:r>
          </w:p>
          <w:p w:rsidR="009F46A1" w:rsidRPr="009F46A1" w:rsidRDefault="009F46A1" w:rsidP="009B2909">
            <w:pPr>
              <w:rPr>
                <w:rFonts w:ascii="Century Gothic" w:hAnsi="Century Gothic"/>
                <w:sz w:val="24"/>
                <w:szCs w:val="24"/>
              </w:rPr>
            </w:pPr>
            <w:r w:rsidRPr="009F46A1">
              <w:rPr>
                <w:rFonts w:ascii="Century Gothic" w:hAnsi="Century Gothic"/>
                <w:sz w:val="24"/>
                <w:szCs w:val="24"/>
              </w:rPr>
              <w:t xml:space="preserve">• They experiment with ways of changing media. </w:t>
            </w:r>
          </w:p>
          <w:p w:rsidR="009F46A1" w:rsidRPr="009F46A1" w:rsidRDefault="009F46A1" w:rsidP="009B2909">
            <w:pPr>
              <w:rPr>
                <w:rFonts w:ascii="Century Gothic" w:hAnsi="Century Gothic"/>
                <w:sz w:val="24"/>
                <w:szCs w:val="24"/>
              </w:rPr>
            </w:pPr>
            <w:r w:rsidRPr="009F46A1">
              <w:rPr>
                <w:rFonts w:ascii="Century Gothic" w:hAnsi="Century Gothic"/>
                <w:sz w:val="24"/>
                <w:szCs w:val="24"/>
              </w:rPr>
              <w:t>• They safely use and explore a variety of materials, tools and techniques, experimenting with colour, design, texture, form and function.</w:t>
            </w:r>
          </w:p>
          <w:p w:rsidR="009F46A1" w:rsidRPr="009F46A1" w:rsidRDefault="009F46A1" w:rsidP="009B2909">
            <w:pPr>
              <w:rPr>
                <w:rFonts w:ascii="Century Gothic" w:hAnsi="Century Gothic"/>
                <w:sz w:val="24"/>
                <w:szCs w:val="24"/>
              </w:rPr>
            </w:pPr>
            <w:r w:rsidRPr="009F46A1">
              <w:rPr>
                <w:rFonts w:ascii="Century Gothic" w:hAnsi="Century Gothic"/>
                <w:sz w:val="24"/>
                <w:szCs w:val="24"/>
              </w:rPr>
              <w:t xml:space="preserve"> • To design purposeful, functional, appealing products for themselves. </w:t>
            </w:r>
          </w:p>
          <w:p w:rsidR="009F46A1" w:rsidRPr="009F46A1" w:rsidRDefault="009F46A1" w:rsidP="009B2909">
            <w:pPr>
              <w:rPr>
                <w:rFonts w:ascii="Century Gothic" w:hAnsi="Century Gothic"/>
                <w:sz w:val="24"/>
                <w:szCs w:val="24"/>
              </w:rPr>
            </w:pPr>
            <w:r w:rsidRPr="009F46A1">
              <w:rPr>
                <w:rFonts w:ascii="Century Gothic" w:hAnsi="Century Gothic"/>
                <w:sz w:val="24"/>
                <w:szCs w:val="24"/>
              </w:rPr>
              <w:t>• To generate, develop, model and communicate their ideas through talking, drawing, templates, mock- ups and where appropriate to include technology</w:t>
            </w:r>
          </w:p>
          <w:p w:rsidR="00FE5992" w:rsidRDefault="00FE5992" w:rsidP="004525EA">
            <w:pPr>
              <w:rPr>
                <w:rFonts w:ascii="Century Gothic" w:hAnsi="Century Gothic"/>
                <w:sz w:val="24"/>
                <w:szCs w:val="24"/>
              </w:rPr>
            </w:pPr>
          </w:p>
          <w:p w:rsidR="00FE5992" w:rsidRDefault="00FE5992" w:rsidP="004525EA">
            <w:pPr>
              <w:rPr>
                <w:rFonts w:ascii="Century Gothic" w:hAnsi="Century Gothic"/>
                <w:sz w:val="24"/>
                <w:szCs w:val="24"/>
              </w:rPr>
            </w:pPr>
          </w:p>
          <w:p w:rsidR="00FE5992" w:rsidRDefault="00FE5992" w:rsidP="004525EA">
            <w:pPr>
              <w:rPr>
                <w:rFonts w:ascii="Century Gothic" w:hAnsi="Century Gothic"/>
                <w:sz w:val="24"/>
                <w:szCs w:val="24"/>
              </w:rPr>
            </w:pPr>
          </w:p>
          <w:p w:rsidR="00FE5992" w:rsidRDefault="00FE5992" w:rsidP="004525EA">
            <w:pPr>
              <w:rPr>
                <w:rFonts w:ascii="Century Gothic" w:hAnsi="Century Gothic"/>
                <w:sz w:val="24"/>
                <w:szCs w:val="24"/>
              </w:rPr>
            </w:pPr>
          </w:p>
          <w:p w:rsidR="00FE5992" w:rsidRDefault="00FE5992" w:rsidP="004525EA">
            <w:pPr>
              <w:rPr>
                <w:rFonts w:ascii="Century Gothic" w:hAnsi="Century Gothic"/>
                <w:sz w:val="24"/>
                <w:szCs w:val="24"/>
              </w:rPr>
            </w:pPr>
          </w:p>
          <w:p w:rsidR="00FE5992" w:rsidRDefault="00FE5992" w:rsidP="004525EA">
            <w:pPr>
              <w:rPr>
                <w:rFonts w:ascii="Century Gothic" w:hAnsi="Century Gothic"/>
                <w:sz w:val="24"/>
                <w:szCs w:val="24"/>
              </w:rPr>
            </w:pPr>
          </w:p>
          <w:p w:rsidR="00FE5992" w:rsidRDefault="00FE5992" w:rsidP="004525EA">
            <w:pPr>
              <w:rPr>
                <w:rFonts w:ascii="Century Gothic" w:hAnsi="Century Gothic"/>
                <w:sz w:val="24"/>
                <w:szCs w:val="24"/>
              </w:rPr>
            </w:pPr>
          </w:p>
          <w:p w:rsidR="00FE5992" w:rsidRDefault="00FE5992" w:rsidP="004525EA">
            <w:pPr>
              <w:rPr>
                <w:rFonts w:ascii="Century Gothic" w:hAnsi="Century Gothic"/>
                <w:sz w:val="24"/>
                <w:szCs w:val="24"/>
              </w:rPr>
            </w:pPr>
          </w:p>
          <w:p w:rsidR="006C4F0D" w:rsidRDefault="006C4F0D" w:rsidP="006C4F0D">
            <w:pPr>
              <w:jc w:val="center"/>
              <w:rPr>
                <w:rFonts w:ascii="Century Gothic" w:hAnsi="Century Gothic"/>
                <w:sz w:val="24"/>
                <w:szCs w:val="24"/>
              </w:rPr>
            </w:pPr>
          </w:p>
          <w:p w:rsidR="006C4F0D" w:rsidRDefault="006C4F0D" w:rsidP="006C4F0D">
            <w:pPr>
              <w:jc w:val="center"/>
              <w:rPr>
                <w:rFonts w:ascii="Century Gothic" w:hAnsi="Century Gothic"/>
                <w:sz w:val="24"/>
                <w:szCs w:val="24"/>
              </w:rPr>
            </w:pPr>
          </w:p>
        </w:tc>
        <w:tc>
          <w:tcPr>
            <w:tcW w:w="4768" w:type="dxa"/>
          </w:tcPr>
          <w:p w:rsidR="009F46A1" w:rsidRPr="009F46A1" w:rsidRDefault="009F46A1" w:rsidP="009F46A1">
            <w:pPr>
              <w:pStyle w:val="NormalWeb"/>
              <w:shd w:val="clear" w:color="auto" w:fill="FFFFFF"/>
              <w:spacing w:before="0" w:beforeAutospacing="0" w:after="0" w:afterAutospacing="0"/>
              <w:jc w:val="both"/>
              <w:textAlignment w:val="top"/>
              <w:rPr>
                <w:rFonts w:ascii="Century Gothic" w:hAnsi="Century Gothic" w:cs="Arial"/>
              </w:rPr>
            </w:pPr>
            <w:r w:rsidRPr="009F46A1">
              <w:rPr>
                <w:rStyle w:val="Strong"/>
                <w:rFonts w:ascii="Century Gothic" w:hAnsi="Century Gothic" w:cs="Arial"/>
                <w:b w:val="0"/>
                <w:bdr w:val="none" w:sz="0" w:space="0" w:color="auto" w:frame="1"/>
              </w:rPr>
              <w:lastRenderedPageBreak/>
              <w:t xml:space="preserve">The teaching and implementation of the Design and Technology curriculum at St. </w:t>
            </w:r>
            <w:r>
              <w:rPr>
                <w:rStyle w:val="Strong"/>
                <w:rFonts w:ascii="Century Gothic" w:hAnsi="Century Gothic" w:cs="Arial"/>
                <w:b w:val="0"/>
                <w:bdr w:val="none" w:sz="0" w:space="0" w:color="auto" w:frame="1"/>
              </w:rPr>
              <w:t>Thoma</w:t>
            </w:r>
            <w:r w:rsidRPr="009F46A1">
              <w:rPr>
                <w:rStyle w:val="Strong"/>
                <w:rFonts w:ascii="Century Gothic" w:hAnsi="Century Gothic" w:cs="Arial"/>
                <w:b w:val="0"/>
                <w:bdr w:val="none" w:sz="0" w:space="0" w:color="auto" w:frame="1"/>
              </w:rPr>
              <w:t>s</w:t>
            </w:r>
            <w:r>
              <w:rPr>
                <w:rStyle w:val="Strong"/>
                <w:rFonts w:ascii="Century Gothic" w:hAnsi="Century Gothic" w:cs="Arial"/>
                <w:b w:val="0"/>
                <w:bdr w:val="none" w:sz="0" w:space="0" w:color="auto" w:frame="1"/>
              </w:rPr>
              <w:t>’</w:t>
            </w:r>
            <w:r w:rsidRPr="009F46A1">
              <w:rPr>
                <w:rStyle w:val="Strong"/>
                <w:rFonts w:ascii="Century Gothic" w:hAnsi="Century Gothic" w:cs="Arial"/>
                <w:b w:val="0"/>
                <w:bdr w:val="none" w:sz="0" w:space="0" w:color="auto" w:frame="1"/>
              </w:rPr>
              <w:t xml:space="preserve"> C.E. Primary School is based on the Early Learning Goals and National Curriculum; it is supported by expectations from Chris Quigley Milestones, ensuring a well-structured approach.</w:t>
            </w:r>
          </w:p>
          <w:p w:rsidR="009F46A1" w:rsidRPr="009F46A1" w:rsidRDefault="009F46A1" w:rsidP="009F46A1">
            <w:pPr>
              <w:pStyle w:val="NormalWeb"/>
              <w:shd w:val="clear" w:color="auto" w:fill="FFFFFF"/>
              <w:spacing w:before="0" w:beforeAutospacing="0" w:after="0" w:afterAutospacing="0"/>
              <w:jc w:val="both"/>
              <w:textAlignment w:val="top"/>
              <w:rPr>
                <w:rFonts w:ascii="Century Gothic" w:hAnsi="Century Gothic" w:cs="Arial"/>
              </w:rPr>
            </w:pPr>
            <w:r w:rsidRPr="009F46A1">
              <w:rPr>
                <w:rFonts w:ascii="Century Gothic" w:hAnsi="Century Gothic" w:cs="Arial"/>
              </w:rPr>
              <w:t> </w:t>
            </w:r>
          </w:p>
          <w:p w:rsidR="009F46A1" w:rsidRPr="009F46A1" w:rsidRDefault="009F46A1" w:rsidP="009F46A1">
            <w:pPr>
              <w:pStyle w:val="NormalWeb"/>
              <w:shd w:val="clear" w:color="auto" w:fill="FFFFFF"/>
              <w:spacing w:before="0" w:beforeAutospacing="0" w:after="0" w:afterAutospacing="0"/>
              <w:jc w:val="both"/>
              <w:textAlignment w:val="top"/>
              <w:rPr>
                <w:rFonts w:ascii="Century Gothic" w:hAnsi="Century Gothic" w:cs="Arial"/>
              </w:rPr>
            </w:pPr>
            <w:r w:rsidRPr="009F46A1">
              <w:rPr>
                <w:rStyle w:val="Strong"/>
                <w:rFonts w:ascii="Century Gothic" w:hAnsi="Century Gothic" w:cs="Arial"/>
                <w:b w:val="0"/>
                <w:bdr w:val="none" w:sz="0" w:space="0" w:color="auto" w:frame="1"/>
              </w:rPr>
              <w:t>We organise our pupils’ learning around the following structure:</w:t>
            </w:r>
          </w:p>
          <w:p w:rsidR="009F46A1" w:rsidRPr="009F46A1" w:rsidRDefault="009F46A1" w:rsidP="009F46A1">
            <w:pPr>
              <w:pStyle w:val="NormalWeb"/>
              <w:shd w:val="clear" w:color="auto" w:fill="FFFFFF"/>
              <w:spacing w:before="0" w:beforeAutospacing="0" w:after="0" w:afterAutospacing="0"/>
              <w:jc w:val="both"/>
              <w:textAlignment w:val="top"/>
              <w:rPr>
                <w:rFonts w:ascii="Century Gothic" w:hAnsi="Century Gothic" w:cs="Arial"/>
              </w:rPr>
            </w:pPr>
            <w:r w:rsidRPr="009F46A1">
              <w:rPr>
                <w:rFonts w:ascii="Century Gothic" w:hAnsi="Century Gothic" w:cs="Arial"/>
              </w:rPr>
              <w:t> </w:t>
            </w:r>
          </w:p>
          <w:p w:rsidR="009F46A1" w:rsidRPr="009F46A1" w:rsidRDefault="009F46A1" w:rsidP="009F46A1">
            <w:pPr>
              <w:pStyle w:val="NormalWeb"/>
              <w:shd w:val="clear" w:color="auto" w:fill="FFFFFF"/>
              <w:spacing w:before="0" w:beforeAutospacing="0" w:after="0" w:afterAutospacing="0"/>
              <w:ind w:left="570"/>
              <w:jc w:val="both"/>
              <w:textAlignment w:val="top"/>
              <w:rPr>
                <w:rFonts w:ascii="Century Gothic" w:hAnsi="Century Gothic" w:cs="Arial"/>
              </w:rPr>
            </w:pPr>
            <w:r w:rsidRPr="009F46A1">
              <w:rPr>
                <w:rStyle w:val="Strong"/>
                <w:rFonts w:ascii="Century Gothic" w:hAnsi="Century Gothic" w:cs="Arial"/>
                <w:b w:val="0"/>
                <w:bdr w:val="none" w:sz="0" w:space="0" w:color="auto" w:frame="1"/>
              </w:rPr>
              <w:t>Take inspiration from design throughout history: This concept involves appreciating the design process that has influenced the products we use in everyday life.</w:t>
            </w:r>
          </w:p>
          <w:p w:rsidR="009F46A1" w:rsidRPr="009F46A1" w:rsidRDefault="009F46A1" w:rsidP="009F46A1">
            <w:pPr>
              <w:pStyle w:val="NormalWeb"/>
              <w:shd w:val="clear" w:color="auto" w:fill="FFFFFF"/>
              <w:spacing w:before="0" w:beforeAutospacing="0" w:after="0" w:afterAutospacing="0"/>
              <w:ind w:left="570"/>
              <w:jc w:val="both"/>
              <w:textAlignment w:val="top"/>
              <w:rPr>
                <w:rFonts w:ascii="Century Gothic" w:hAnsi="Century Gothic" w:cs="Arial"/>
              </w:rPr>
            </w:pPr>
            <w:r w:rsidRPr="009F46A1">
              <w:rPr>
                <w:rStyle w:val="Strong"/>
                <w:rFonts w:ascii="Century Gothic" w:hAnsi="Century Gothic" w:cs="Arial"/>
                <w:b w:val="0"/>
                <w:bdr w:val="none" w:sz="0" w:space="0" w:color="auto" w:frame="1"/>
              </w:rPr>
              <w:t>Design (see below)</w:t>
            </w:r>
          </w:p>
          <w:p w:rsidR="009F46A1" w:rsidRPr="009F46A1" w:rsidRDefault="009F46A1" w:rsidP="009F46A1">
            <w:pPr>
              <w:pStyle w:val="NormalWeb"/>
              <w:shd w:val="clear" w:color="auto" w:fill="FFFFFF"/>
              <w:spacing w:before="0" w:beforeAutospacing="0" w:after="0" w:afterAutospacing="0"/>
              <w:ind w:left="570"/>
              <w:jc w:val="both"/>
              <w:textAlignment w:val="top"/>
              <w:rPr>
                <w:rFonts w:ascii="Century Gothic" w:hAnsi="Century Gothic" w:cs="Arial"/>
              </w:rPr>
            </w:pPr>
            <w:r w:rsidRPr="009F46A1">
              <w:rPr>
                <w:rStyle w:val="Strong"/>
                <w:rFonts w:ascii="Century Gothic" w:hAnsi="Century Gothic" w:cs="Arial"/>
                <w:b w:val="0"/>
                <w:bdr w:val="none" w:sz="0" w:space="0" w:color="auto" w:frame="1"/>
              </w:rPr>
              <w:lastRenderedPageBreak/>
              <w:t>Master practical skills: This concept involves developing the skills needed to make high quality products (we have highlighted a range of skills but they may be added to or changed as appropriate for your school).</w:t>
            </w:r>
          </w:p>
          <w:p w:rsidR="009F46A1" w:rsidRPr="009F46A1" w:rsidRDefault="009F46A1" w:rsidP="009F46A1">
            <w:pPr>
              <w:pStyle w:val="NormalWeb"/>
              <w:shd w:val="clear" w:color="auto" w:fill="FFFFFF"/>
              <w:spacing w:before="0" w:beforeAutospacing="0" w:after="0" w:afterAutospacing="0"/>
              <w:ind w:left="570"/>
              <w:jc w:val="both"/>
              <w:textAlignment w:val="top"/>
              <w:rPr>
                <w:rFonts w:ascii="Century Gothic" w:hAnsi="Century Gothic" w:cs="Arial"/>
              </w:rPr>
            </w:pPr>
            <w:r w:rsidRPr="009F46A1">
              <w:rPr>
                <w:rStyle w:val="Strong"/>
                <w:rFonts w:ascii="Century Gothic" w:hAnsi="Century Gothic" w:cs="Arial"/>
                <w:b w:val="0"/>
                <w:bdr w:val="none" w:sz="0" w:space="0" w:color="auto" w:frame="1"/>
              </w:rPr>
              <w:t>(Design), make, evaluate and improve: This concept involves developing the process of design thinking and seeing design as a process.</w:t>
            </w:r>
          </w:p>
          <w:p w:rsidR="009F46A1" w:rsidRPr="009F46A1" w:rsidRDefault="009F46A1" w:rsidP="009F46A1">
            <w:pPr>
              <w:pStyle w:val="NormalWeb"/>
              <w:shd w:val="clear" w:color="auto" w:fill="FFFFFF"/>
              <w:spacing w:before="0" w:beforeAutospacing="0" w:after="0" w:afterAutospacing="0"/>
              <w:ind w:left="570"/>
              <w:jc w:val="both"/>
              <w:textAlignment w:val="top"/>
              <w:rPr>
                <w:rFonts w:ascii="Century Gothic" w:hAnsi="Century Gothic" w:cs="Arial"/>
              </w:rPr>
            </w:pPr>
            <w:r w:rsidRPr="009F46A1">
              <w:rPr>
                <w:rFonts w:ascii="Century Gothic" w:hAnsi="Century Gothic" w:cs="Arial"/>
              </w:rPr>
              <w:t> </w:t>
            </w:r>
          </w:p>
          <w:p w:rsidR="009F46A1" w:rsidRPr="009F46A1" w:rsidRDefault="009F46A1" w:rsidP="009F46A1">
            <w:pPr>
              <w:pStyle w:val="NormalWeb"/>
              <w:shd w:val="clear" w:color="auto" w:fill="FFFFFF"/>
              <w:spacing w:before="0" w:beforeAutospacing="0" w:after="0" w:afterAutospacing="0"/>
              <w:jc w:val="both"/>
              <w:textAlignment w:val="top"/>
              <w:rPr>
                <w:rFonts w:ascii="Century Gothic" w:hAnsi="Century Gothic" w:cs="Arial"/>
              </w:rPr>
            </w:pPr>
            <w:r w:rsidRPr="009F46A1">
              <w:rPr>
                <w:rStyle w:val="Strong"/>
                <w:rFonts w:ascii="Century Gothic" w:hAnsi="Century Gothic" w:cs="Arial"/>
                <w:b w:val="0"/>
                <w:bdr w:val="none" w:sz="0" w:space="0" w:color="auto" w:frame="1"/>
              </w:rPr>
              <w:t>These key concepts underpin learning in each milestone. This enables pupils to reinforce and build upon prior learning, make connections and develop subject specific language. </w:t>
            </w:r>
          </w:p>
          <w:p w:rsidR="009F46A1" w:rsidRPr="009F46A1" w:rsidRDefault="009F46A1" w:rsidP="009F46A1">
            <w:pPr>
              <w:pStyle w:val="NormalWeb"/>
              <w:shd w:val="clear" w:color="auto" w:fill="FFFFFF"/>
              <w:spacing w:before="0" w:beforeAutospacing="0" w:after="0" w:afterAutospacing="0"/>
              <w:jc w:val="both"/>
              <w:textAlignment w:val="top"/>
              <w:rPr>
                <w:rFonts w:ascii="Century Gothic" w:hAnsi="Century Gothic" w:cs="Arial"/>
              </w:rPr>
            </w:pPr>
            <w:r w:rsidRPr="009F46A1">
              <w:rPr>
                <w:rFonts w:ascii="Century Gothic" w:hAnsi="Century Gothic" w:cs="Arial"/>
              </w:rPr>
              <w:t> </w:t>
            </w:r>
          </w:p>
          <w:p w:rsidR="009F46A1" w:rsidRPr="009F46A1" w:rsidRDefault="009F46A1" w:rsidP="009F46A1">
            <w:pPr>
              <w:pStyle w:val="NormalWeb"/>
              <w:shd w:val="clear" w:color="auto" w:fill="FFFFFF"/>
              <w:spacing w:before="0" w:beforeAutospacing="0" w:after="0" w:afterAutospacing="0"/>
              <w:jc w:val="both"/>
              <w:textAlignment w:val="top"/>
              <w:rPr>
                <w:rFonts w:ascii="Century Gothic" w:hAnsi="Century Gothic" w:cs="Arial"/>
              </w:rPr>
            </w:pPr>
            <w:r w:rsidRPr="009F46A1">
              <w:rPr>
                <w:rStyle w:val="Strong"/>
                <w:rFonts w:ascii="Century Gothic" w:hAnsi="Century Gothic" w:cs="Arial"/>
                <w:b w:val="0"/>
                <w:bdr w:val="none" w:sz="0" w:space="0" w:color="auto" w:frame="1"/>
              </w:rPr>
              <w:t>In Design and Technology children design products with a purpose in mind and an intended user of the products. Food technology is implemented across the school with children developing an understanding of where food comes from, the importance of a varied and healthy diet and how to prepare this.</w:t>
            </w:r>
          </w:p>
          <w:p w:rsidR="009F46A1" w:rsidRPr="009F46A1" w:rsidRDefault="009F46A1" w:rsidP="009F46A1">
            <w:pPr>
              <w:pStyle w:val="NormalWeb"/>
              <w:shd w:val="clear" w:color="auto" w:fill="FFFFFF"/>
              <w:spacing w:before="0" w:beforeAutospacing="0" w:after="0" w:afterAutospacing="0"/>
              <w:jc w:val="both"/>
              <w:textAlignment w:val="top"/>
              <w:rPr>
                <w:rFonts w:ascii="Century Gothic" w:hAnsi="Century Gothic" w:cs="Arial"/>
              </w:rPr>
            </w:pPr>
            <w:r w:rsidRPr="009F46A1">
              <w:rPr>
                <w:rStyle w:val="Strong"/>
                <w:rFonts w:ascii="Century Gothic" w:hAnsi="Century Gothic" w:cs="Arial"/>
                <w:b w:val="0"/>
                <w:bdr w:val="none" w:sz="0" w:space="0" w:color="auto" w:frame="1"/>
              </w:rPr>
              <w:t> </w:t>
            </w:r>
          </w:p>
          <w:p w:rsidR="009F46A1" w:rsidRPr="009F46A1" w:rsidRDefault="009F46A1" w:rsidP="009F46A1">
            <w:pPr>
              <w:pStyle w:val="NormalWeb"/>
              <w:shd w:val="clear" w:color="auto" w:fill="FFFFFF"/>
              <w:spacing w:before="0" w:beforeAutospacing="0" w:after="0" w:afterAutospacing="0"/>
              <w:jc w:val="both"/>
              <w:textAlignment w:val="top"/>
              <w:rPr>
                <w:rFonts w:ascii="Century Gothic" w:hAnsi="Century Gothic" w:cs="Arial"/>
              </w:rPr>
            </w:pPr>
            <w:r w:rsidRPr="009F46A1">
              <w:rPr>
                <w:rStyle w:val="Strong"/>
                <w:rFonts w:ascii="Century Gothic" w:hAnsi="Century Gothic" w:cs="Arial"/>
                <w:b w:val="0"/>
                <w:bdr w:val="none" w:sz="0" w:space="0" w:color="auto" w:frame="1"/>
              </w:rPr>
              <w:t xml:space="preserve">At </w:t>
            </w:r>
            <w:r>
              <w:rPr>
                <w:rStyle w:val="Strong"/>
                <w:rFonts w:ascii="Century Gothic" w:hAnsi="Century Gothic" w:cs="Arial"/>
                <w:b w:val="0"/>
                <w:bdr w:val="none" w:sz="0" w:space="0" w:color="auto" w:frame="1"/>
              </w:rPr>
              <w:t>ST Thomas’</w:t>
            </w:r>
            <w:bookmarkStart w:id="0" w:name="_GoBack"/>
            <w:bookmarkEnd w:id="0"/>
            <w:r w:rsidRPr="009F46A1">
              <w:rPr>
                <w:rStyle w:val="Strong"/>
                <w:rFonts w:ascii="Century Gothic" w:hAnsi="Century Gothic" w:cs="Arial"/>
                <w:b w:val="0"/>
                <w:bdr w:val="none" w:sz="0" w:space="0" w:color="auto" w:frame="1"/>
              </w:rPr>
              <w:t xml:space="preserve">, we are dedicated to the teaching and delivery of a high-quality Design and Technology curriculum through well planned and resourced </w:t>
            </w:r>
            <w:r w:rsidRPr="009F46A1">
              <w:rPr>
                <w:rStyle w:val="Strong"/>
                <w:rFonts w:ascii="Century Gothic" w:hAnsi="Century Gothic" w:cs="Arial"/>
                <w:b w:val="0"/>
                <w:bdr w:val="none" w:sz="0" w:space="0" w:color="auto" w:frame="1"/>
              </w:rPr>
              <w:lastRenderedPageBreak/>
              <w:t>projects and experiences. We have determined that Design Technology will taught in three units across the school year. During Design and Technology units, our children draw upon subject knowledge and skills within Mathematics, Science, History, Computing and Art. Through the evaluation of past and present technology they can reflect upon the impact of Design Technology on everyday life and the wider world.</w:t>
            </w:r>
          </w:p>
          <w:p w:rsidR="00675586" w:rsidRPr="009F46A1" w:rsidRDefault="00675586" w:rsidP="00675586">
            <w:pPr>
              <w:rPr>
                <w:rFonts w:ascii="Century Gothic" w:hAnsi="Century Gothic"/>
                <w:sz w:val="24"/>
                <w:szCs w:val="24"/>
              </w:rPr>
            </w:pPr>
          </w:p>
          <w:p w:rsidR="00675586" w:rsidRPr="009F46A1" w:rsidRDefault="00675586" w:rsidP="00675586">
            <w:pPr>
              <w:rPr>
                <w:rFonts w:ascii="Century Gothic" w:hAnsi="Century Gothic"/>
                <w:sz w:val="24"/>
                <w:szCs w:val="24"/>
              </w:rPr>
            </w:pPr>
            <w:r w:rsidRPr="009F46A1">
              <w:rPr>
                <w:rFonts w:ascii="Century Gothic" w:hAnsi="Century Gothic"/>
                <w:sz w:val="24"/>
                <w:szCs w:val="24"/>
              </w:rPr>
              <w:t xml:space="preserve"> </w:t>
            </w:r>
          </w:p>
          <w:p w:rsidR="006C4F0D" w:rsidRPr="009F46A1" w:rsidRDefault="006C4F0D" w:rsidP="00675586">
            <w:pPr>
              <w:rPr>
                <w:rFonts w:ascii="Century Gothic" w:hAnsi="Century Gothic"/>
                <w:sz w:val="24"/>
                <w:szCs w:val="24"/>
              </w:rPr>
            </w:pPr>
          </w:p>
        </w:tc>
        <w:tc>
          <w:tcPr>
            <w:tcW w:w="4769" w:type="dxa"/>
          </w:tcPr>
          <w:p w:rsidR="008749E9" w:rsidRPr="009F46A1" w:rsidRDefault="009F46A1" w:rsidP="003D540C">
            <w:pPr>
              <w:rPr>
                <w:rFonts w:ascii="Century Gothic" w:hAnsi="Century Gothic"/>
                <w:sz w:val="24"/>
                <w:szCs w:val="24"/>
              </w:rPr>
            </w:pPr>
            <w:r w:rsidRPr="009F46A1">
              <w:rPr>
                <w:rFonts w:ascii="Century Gothic" w:hAnsi="Century Gothic"/>
                <w:sz w:val="24"/>
                <w:szCs w:val="24"/>
              </w:rPr>
              <w:lastRenderedPageBreak/>
              <w:t>Outcomes: Children demonstrate their understanding of key vocabulary through pupil voice evident during lesson observations and working folders. Pupil voice focuses on the ‘knowing more and remembering more’ principle</w:t>
            </w:r>
          </w:p>
          <w:p w:rsidR="009F46A1" w:rsidRPr="009F46A1" w:rsidRDefault="009F46A1" w:rsidP="003D540C">
            <w:pPr>
              <w:rPr>
                <w:rFonts w:ascii="Century Gothic" w:hAnsi="Century Gothic"/>
                <w:sz w:val="24"/>
                <w:szCs w:val="24"/>
              </w:rPr>
            </w:pPr>
          </w:p>
          <w:p w:rsidR="009F46A1" w:rsidRPr="009F46A1" w:rsidRDefault="009F46A1" w:rsidP="009F46A1">
            <w:pPr>
              <w:pStyle w:val="NormalWeb"/>
              <w:shd w:val="clear" w:color="auto" w:fill="FFFFFF"/>
              <w:spacing w:before="0" w:beforeAutospacing="0" w:after="0" w:afterAutospacing="0"/>
              <w:jc w:val="both"/>
              <w:textAlignment w:val="top"/>
              <w:rPr>
                <w:rFonts w:ascii="Century Gothic" w:hAnsi="Century Gothic" w:cs="Arial"/>
                <w:color w:val="333333"/>
              </w:rPr>
            </w:pPr>
            <w:r w:rsidRPr="009F46A1">
              <w:rPr>
                <w:rFonts w:ascii="Century Gothic" w:hAnsi="Century Gothic" w:cs="Arial"/>
                <w:color w:val="333333"/>
              </w:rPr>
              <w:t> </w:t>
            </w:r>
          </w:p>
          <w:p w:rsidR="009F46A1" w:rsidRPr="009F46A1" w:rsidRDefault="009F46A1" w:rsidP="009F46A1">
            <w:pPr>
              <w:pStyle w:val="NormalWeb"/>
              <w:shd w:val="clear" w:color="auto" w:fill="FFFFFF"/>
              <w:spacing w:before="0" w:beforeAutospacing="0" w:after="0" w:afterAutospacing="0"/>
              <w:jc w:val="both"/>
              <w:textAlignment w:val="top"/>
              <w:rPr>
                <w:rFonts w:ascii="Century Gothic" w:hAnsi="Century Gothic" w:cs="Arial"/>
                <w:b/>
              </w:rPr>
            </w:pPr>
            <w:r w:rsidRPr="009F46A1">
              <w:rPr>
                <w:rStyle w:val="Strong"/>
                <w:rFonts w:ascii="Century Gothic" w:hAnsi="Century Gothic" w:cs="Arial"/>
                <w:b w:val="0"/>
                <w:bdr w:val="none" w:sz="0" w:space="0" w:color="auto" w:frame="1"/>
              </w:rPr>
              <w:t xml:space="preserve">Assessment of children’s learning in Design and Technology is an ongoing monitoring of children's understanding, knowledge and skills by the class teacher, throughout lessons. This assessment is then used to inform differentiation, support and challenge required by the children.  At the end of each unit of work, each teacher </w:t>
            </w:r>
            <w:r w:rsidRPr="009F46A1">
              <w:rPr>
                <w:rStyle w:val="Strong"/>
                <w:rFonts w:ascii="Century Gothic" w:hAnsi="Century Gothic" w:cs="Arial"/>
                <w:b w:val="0"/>
                <w:bdr w:val="none" w:sz="0" w:space="0" w:color="auto" w:frame="1"/>
              </w:rPr>
              <w:lastRenderedPageBreak/>
              <w:t>completes unit evaluations, assessing attainment against the Chris Quigley Essentials milestones to make informed judgements about the depth of their learning and the progress children have made over time.</w:t>
            </w:r>
          </w:p>
          <w:p w:rsidR="009F46A1" w:rsidRPr="009F46A1" w:rsidRDefault="009F46A1" w:rsidP="003D540C">
            <w:pPr>
              <w:rPr>
                <w:rFonts w:ascii="Century Gothic" w:hAnsi="Century Gothic"/>
                <w:sz w:val="24"/>
                <w:szCs w:val="24"/>
              </w:rPr>
            </w:pPr>
          </w:p>
        </w:tc>
      </w:tr>
    </w:tbl>
    <w:p w:rsidR="006C4F0D" w:rsidRDefault="006C4F0D" w:rsidP="006C4F0D">
      <w:pPr>
        <w:jc w:val="center"/>
        <w:rPr>
          <w:rFonts w:ascii="Century Gothic" w:hAnsi="Century Gothic"/>
          <w:sz w:val="24"/>
          <w:szCs w:val="24"/>
        </w:rPr>
      </w:pPr>
    </w:p>
    <w:p w:rsidR="006C4F0D" w:rsidRDefault="006C4F0D" w:rsidP="006C4F0D">
      <w:pPr>
        <w:jc w:val="center"/>
        <w:rPr>
          <w:rFonts w:ascii="Century Gothic" w:hAnsi="Century Gothic"/>
          <w:sz w:val="24"/>
          <w:szCs w:val="24"/>
        </w:rPr>
      </w:pPr>
    </w:p>
    <w:p w:rsidR="006C4F0D" w:rsidRPr="006C4F0D" w:rsidRDefault="006C4F0D" w:rsidP="006C4F0D">
      <w:pPr>
        <w:jc w:val="center"/>
        <w:rPr>
          <w:rFonts w:ascii="Century Gothic" w:hAnsi="Century Gothic"/>
          <w:sz w:val="24"/>
          <w:szCs w:val="24"/>
        </w:rPr>
      </w:pPr>
    </w:p>
    <w:sectPr w:rsidR="006C4F0D" w:rsidRPr="006C4F0D" w:rsidSect="006C4F0D">
      <w:pgSz w:w="16838" w:h="11906" w:orient="landscape"/>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30647"/>
    <w:multiLevelType w:val="hybridMultilevel"/>
    <w:tmpl w:val="E766F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13780D"/>
    <w:multiLevelType w:val="hybridMultilevel"/>
    <w:tmpl w:val="C8AC24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F0D"/>
    <w:rsid w:val="00010AA0"/>
    <w:rsid w:val="003D540C"/>
    <w:rsid w:val="004525EA"/>
    <w:rsid w:val="00492872"/>
    <w:rsid w:val="004E6685"/>
    <w:rsid w:val="00675586"/>
    <w:rsid w:val="006C4F0D"/>
    <w:rsid w:val="006E13D9"/>
    <w:rsid w:val="008749E9"/>
    <w:rsid w:val="009B2909"/>
    <w:rsid w:val="009F46A1"/>
    <w:rsid w:val="00C1551D"/>
    <w:rsid w:val="00C72AA5"/>
    <w:rsid w:val="00D109AB"/>
    <w:rsid w:val="00FE59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EE5FA"/>
  <w15:chartTrackingRefBased/>
  <w15:docId w15:val="{11ECD9AC-05DB-4D7E-82AF-3B9D134F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4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540C"/>
    <w:pPr>
      <w:ind w:left="720"/>
      <w:contextualSpacing/>
    </w:pPr>
  </w:style>
  <w:style w:type="paragraph" w:styleId="NormalWeb">
    <w:name w:val="Normal (Web)"/>
    <w:basedOn w:val="Normal"/>
    <w:uiPriority w:val="99"/>
    <w:semiHidden/>
    <w:unhideWhenUsed/>
    <w:rsid w:val="009F46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F46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907181">
      <w:bodyDiv w:val="1"/>
      <w:marLeft w:val="0"/>
      <w:marRight w:val="0"/>
      <w:marTop w:val="0"/>
      <w:marBottom w:val="0"/>
      <w:divBdr>
        <w:top w:val="none" w:sz="0" w:space="0" w:color="auto"/>
        <w:left w:val="none" w:sz="0" w:space="0" w:color="auto"/>
        <w:bottom w:val="none" w:sz="0" w:space="0" w:color="auto"/>
        <w:right w:val="none" w:sz="0" w:space="0" w:color="auto"/>
      </w:divBdr>
    </w:div>
    <w:div w:id="19799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Willams</dc:creator>
  <cp:keywords/>
  <dc:description/>
  <cp:lastModifiedBy>R Lockley</cp:lastModifiedBy>
  <cp:revision>3</cp:revision>
  <dcterms:created xsi:type="dcterms:W3CDTF">2022-11-04T13:01:00Z</dcterms:created>
  <dcterms:modified xsi:type="dcterms:W3CDTF">2022-11-04T13:09:00Z</dcterms:modified>
</cp:coreProperties>
</file>